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1843" w14:textId="009C73F1" w:rsidR="00BC1949" w:rsidRPr="00331EC7" w:rsidRDefault="00982022" w:rsidP="0020576F">
      <w:pPr>
        <w:spacing w:after="0" w:line="312" w:lineRule="auto"/>
        <w:rPr>
          <w:rFonts w:ascii="Arial" w:hAnsi="Arial" w:cs="Arial"/>
          <w:b/>
          <w:color w:val="002060"/>
          <w:sz w:val="28"/>
          <w:szCs w:val="20"/>
        </w:rPr>
      </w:pPr>
      <w:r w:rsidRPr="00331EC7">
        <w:rPr>
          <w:rFonts w:ascii="Arial" w:hAnsi="Arial" w:cs="Arial"/>
          <w:b/>
          <w:color w:val="002060"/>
          <w:sz w:val="28"/>
          <w:szCs w:val="20"/>
        </w:rPr>
        <w:t xml:space="preserve">Nominace na delegáta celostátní valné hromady </w:t>
      </w:r>
      <w:r w:rsidR="00B24051" w:rsidRPr="00331EC7">
        <w:rPr>
          <w:rFonts w:ascii="Arial" w:hAnsi="Arial" w:cs="Arial"/>
          <w:b/>
          <w:color w:val="002060"/>
          <w:sz w:val="28"/>
          <w:szCs w:val="20"/>
        </w:rPr>
        <w:t>Českého florbalu</w:t>
      </w:r>
    </w:p>
    <w:p w14:paraId="16D51844" w14:textId="77777777" w:rsidR="00982022" w:rsidRPr="00331EC7" w:rsidRDefault="00982022" w:rsidP="0020576F">
      <w:pPr>
        <w:spacing w:line="312" w:lineRule="auto"/>
        <w:rPr>
          <w:rFonts w:ascii="Arial" w:hAnsi="Arial" w:cs="Arial"/>
          <w:color w:val="002060"/>
          <w:sz w:val="20"/>
          <w:szCs w:val="20"/>
        </w:rPr>
      </w:pPr>
    </w:p>
    <w:p w14:paraId="16D51845" w14:textId="3F96482E" w:rsidR="00EA6096" w:rsidRPr="00331EC7" w:rsidRDefault="00EA6096" w:rsidP="00EA6096">
      <w:pPr>
        <w:spacing w:line="312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color w:val="002060"/>
          <w:sz w:val="20"/>
          <w:szCs w:val="20"/>
        </w:rPr>
        <w:t>Jménem níže uvedeného člena Českého florbalu, nominujeme níže uvede</w:t>
      </w:r>
      <w:r w:rsidR="00BE69E0" w:rsidRPr="00331EC7">
        <w:rPr>
          <w:rFonts w:ascii="Arial" w:hAnsi="Arial" w:cs="Arial"/>
          <w:color w:val="002060"/>
          <w:sz w:val="20"/>
          <w:szCs w:val="20"/>
        </w:rPr>
        <w:t xml:space="preserve">ného člena, na post delegáta </w:t>
      </w:r>
      <w:r w:rsidR="00BE69E0" w:rsidRPr="00331EC7">
        <w:rPr>
          <w:rFonts w:ascii="Arial" w:hAnsi="Arial" w:cs="Arial"/>
          <w:color w:val="002060"/>
          <w:sz w:val="20"/>
          <w:szCs w:val="20"/>
        </w:rPr>
        <w:br/>
        <w:t>2</w:t>
      </w:r>
      <w:r w:rsidR="00942E12">
        <w:rPr>
          <w:rFonts w:ascii="Arial" w:hAnsi="Arial" w:cs="Arial"/>
          <w:color w:val="002060"/>
          <w:sz w:val="20"/>
          <w:szCs w:val="20"/>
        </w:rPr>
        <w:t>6</w:t>
      </w:r>
      <w:r w:rsidRPr="00331EC7">
        <w:rPr>
          <w:rFonts w:ascii="Arial" w:hAnsi="Arial" w:cs="Arial"/>
          <w:color w:val="002060"/>
          <w:sz w:val="20"/>
          <w:szCs w:val="20"/>
        </w:rPr>
        <w:t>. celostátní valné hromady Českého fl</w:t>
      </w:r>
      <w:r w:rsidR="00BE69E0" w:rsidRPr="00331EC7">
        <w:rPr>
          <w:rFonts w:ascii="Arial" w:hAnsi="Arial" w:cs="Arial"/>
          <w:color w:val="002060"/>
          <w:sz w:val="20"/>
          <w:szCs w:val="20"/>
        </w:rPr>
        <w:t xml:space="preserve">orbalu, která se uskuteční dne </w:t>
      </w:r>
      <w:r w:rsidR="00942E12">
        <w:rPr>
          <w:rFonts w:ascii="Arial" w:hAnsi="Arial" w:cs="Arial"/>
          <w:color w:val="002060"/>
          <w:sz w:val="20"/>
          <w:szCs w:val="20"/>
        </w:rPr>
        <w:t>2</w:t>
      </w:r>
      <w:r w:rsidR="00BE69E0" w:rsidRPr="00331EC7">
        <w:rPr>
          <w:rFonts w:ascii="Arial" w:hAnsi="Arial" w:cs="Arial"/>
          <w:color w:val="002060"/>
          <w:sz w:val="20"/>
          <w:szCs w:val="20"/>
        </w:rPr>
        <w:t>. června</w:t>
      </w:r>
      <w:r w:rsidRPr="00331EC7">
        <w:rPr>
          <w:rFonts w:ascii="Arial" w:hAnsi="Arial" w:cs="Arial"/>
          <w:color w:val="002060"/>
          <w:sz w:val="20"/>
          <w:szCs w:val="20"/>
        </w:rPr>
        <w:t xml:space="preserve"> 202</w:t>
      </w:r>
      <w:r w:rsidR="00942E12">
        <w:rPr>
          <w:rFonts w:ascii="Arial" w:hAnsi="Arial" w:cs="Arial"/>
          <w:color w:val="002060"/>
          <w:sz w:val="20"/>
          <w:szCs w:val="20"/>
        </w:rPr>
        <w:t>4</w:t>
      </w:r>
      <w:r w:rsidRPr="00331EC7">
        <w:rPr>
          <w:rFonts w:ascii="Arial" w:hAnsi="Arial" w:cs="Arial"/>
          <w:color w:val="002060"/>
          <w:sz w:val="20"/>
          <w:szCs w:val="20"/>
        </w:rPr>
        <w:t xml:space="preserve"> v Brně.</w:t>
      </w:r>
    </w:p>
    <w:p w14:paraId="16D51846" w14:textId="77777777" w:rsidR="008B527D" w:rsidRPr="00331EC7" w:rsidRDefault="008B527D" w:rsidP="0020576F">
      <w:pPr>
        <w:spacing w:line="312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16D51847" w14:textId="77777777" w:rsidR="00900D85" w:rsidRPr="00331EC7" w:rsidRDefault="00900D85" w:rsidP="0020576F">
      <w:pPr>
        <w:spacing w:line="312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331EC7">
        <w:rPr>
          <w:rFonts w:ascii="Arial" w:hAnsi="Arial" w:cs="Arial"/>
          <w:b/>
          <w:color w:val="002060"/>
          <w:sz w:val="20"/>
          <w:szCs w:val="20"/>
          <w:u w:val="single"/>
        </w:rPr>
        <w:t>Člen</w:t>
      </w:r>
    </w:p>
    <w:p w14:paraId="16D51848" w14:textId="77777777" w:rsidR="00791811" w:rsidRPr="00331EC7" w:rsidRDefault="006D794C" w:rsidP="0020576F">
      <w:pPr>
        <w:tabs>
          <w:tab w:val="left" w:pos="9639"/>
        </w:tabs>
        <w:spacing w:line="312" w:lineRule="auto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b/>
          <w:color w:val="002060"/>
          <w:sz w:val="20"/>
          <w:szCs w:val="20"/>
        </w:rPr>
        <w:t>Název oddílu</w:t>
      </w:r>
      <w:r w:rsidR="00950D99" w:rsidRPr="00331EC7">
        <w:rPr>
          <w:rFonts w:ascii="Arial" w:hAnsi="Arial" w:cs="Arial"/>
          <w:b/>
          <w:color w:val="002060"/>
          <w:sz w:val="20"/>
          <w:szCs w:val="20"/>
        </w:rPr>
        <w:t>:</w:t>
      </w:r>
      <w:r w:rsidR="00E55CEA" w:rsidRPr="00331EC7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49" w14:textId="77777777" w:rsidR="00D23358" w:rsidRPr="00331EC7" w:rsidRDefault="00D23358" w:rsidP="0020576F">
      <w:pPr>
        <w:tabs>
          <w:tab w:val="left" w:pos="9639"/>
        </w:tabs>
        <w:spacing w:line="312" w:lineRule="auto"/>
        <w:ind w:right="-2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b/>
          <w:color w:val="002060"/>
          <w:sz w:val="20"/>
          <w:szCs w:val="20"/>
        </w:rPr>
        <w:t>ID oddílu</w:t>
      </w:r>
      <w:r w:rsidR="00163E39" w:rsidRPr="00331EC7">
        <w:rPr>
          <w:rFonts w:ascii="Arial" w:hAnsi="Arial" w:cs="Arial"/>
          <w:b/>
          <w:color w:val="002060"/>
          <w:sz w:val="20"/>
          <w:szCs w:val="20"/>
        </w:rPr>
        <w:t>:</w:t>
      </w:r>
      <w:r w:rsidRPr="00331EC7">
        <w:rPr>
          <w:rFonts w:ascii="Arial" w:hAnsi="Arial" w:cs="Arial"/>
          <w:color w:val="002060"/>
          <w:sz w:val="20"/>
          <w:szCs w:val="20"/>
        </w:rPr>
        <w:t xml:space="preserve"> </w:t>
      </w:r>
      <w:r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4A" w14:textId="77777777" w:rsidR="00163E39" w:rsidRPr="00331EC7" w:rsidRDefault="00163E39" w:rsidP="0020576F">
      <w:pPr>
        <w:tabs>
          <w:tab w:val="left" w:pos="9639"/>
        </w:tabs>
        <w:spacing w:line="312" w:lineRule="auto"/>
        <w:ind w:right="-2"/>
        <w:rPr>
          <w:rFonts w:ascii="Arial" w:hAnsi="Arial" w:cs="Arial"/>
          <w:b/>
          <w:color w:val="002060"/>
          <w:sz w:val="20"/>
          <w:szCs w:val="20"/>
        </w:rPr>
      </w:pPr>
    </w:p>
    <w:p w14:paraId="16D5184B" w14:textId="77777777" w:rsidR="00F0217C" w:rsidRPr="00331EC7" w:rsidRDefault="00F0217C" w:rsidP="0020576F">
      <w:pPr>
        <w:tabs>
          <w:tab w:val="left" w:pos="9639"/>
        </w:tabs>
        <w:spacing w:line="312" w:lineRule="auto"/>
        <w:ind w:right="-2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331EC7">
        <w:rPr>
          <w:rFonts w:ascii="Arial" w:hAnsi="Arial" w:cs="Arial"/>
          <w:b/>
          <w:color w:val="002060"/>
          <w:sz w:val="20"/>
          <w:szCs w:val="20"/>
          <w:u w:val="single"/>
        </w:rPr>
        <w:t>Delegá</w:t>
      </w:r>
      <w:r w:rsidR="00163E39" w:rsidRPr="00331EC7">
        <w:rPr>
          <w:rFonts w:ascii="Arial" w:hAnsi="Arial" w:cs="Arial"/>
          <w:b/>
          <w:color w:val="002060"/>
          <w:sz w:val="20"/>
          <w:szCs w:val="20"/>
          <w:u w:val="single"/>
        </w:rPr>
        <w:t>t</w:t>
      </w:r>
      <w:r w:rsidR="00583F8E" w:rsidRPr="00331EC7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VH</w:t>
      </w:r>
    </w:p>
    <w:p w14:paraId="16D5184C" w14:textId="77777777" w:rsidR="00E55CEA" w:rsidRPr="00331EC7" w:rsidRDefault="00E55CEA" w:rsidP="0020576F">
      <w:pPr>
        <w:tabs>
          <w:tab w:val="left" w:pos="9639"/>
        </w:tabs>
        <w:spacing w:line="312" w:lineRule="auto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b/>
          <w:color w:val="002060"/>
          <w:sz w:val="20"/>
          <w:szCs w:val="20"/>
        </w:rPr>
        <w:t>Jméno a příjmení</w:t>
      </w:r>
      <w:r w:rsidR="00163E39" w:rsidRPr="00331EC7">
        <w:rPr>
          <w:rFonts w:ascii="Arial" w:hAnsi="Arial" w:cs="Arial"/>
          <w:b/>
          <w:color w:val="002060"/>
          <w:sz w:val="20"/>
          <w:szCs w:val="20"/>
        </w:rPr>
        <w:t>:</w:t>
      </w:r>
      <w:r w:rsidR="00F0217C" w:rsidRPr="00331EC7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4D" w14:textId="77777777" w:rsidR="00D23358" w:rsidRPr="00331EC7" w:rsidRDefault="00D23358" w:rsidP="0020576F">
      <w:pPr>
        <w:tabs>
          <w:tab w:val="left" w:pos="9639"/>
        </w:tabs>
        <w:spacing w:line="312" w:lineRule="auto"/>
        <w:rPr>
          <w:rFonts w:ascii="Arial" w:hAnsi="Arial" w:cs="Arial"/>
          <w:b/>
          <w:color w:val="002060"/>
          <w:sz w:val="20"/>
          <w:szCs w:val="20"/>
        </w:rPr>
      </w:pPr>
      <w:r w:rsidRPr="00331EC7">
        <w:rPr>
          <w:rFonts w:ascii="Arial" w:hAnsi="Arial" w:cs="Arial"/>
          <w:b/>
          <w:color w:val="002060"/>
          <w:sz w:val="20"/>
          <w:szCs w:val="20"/>
        </w:rPr>
        <w:t>Adresa</w:t>
      </w:r>
      <w:r w:rsidR="00163E39" w:rsidRPr="00331EC7">
        <w:rPr>
          <w:rFonts w:ascii="Arial" w:hAnsi="Arial" w:cs="Arial"/>
          <w:b/>
          <w:color w:val="002060"/>
          <w:sz w:val="20"/>
          <w:szCs w:val="20"/>
        </w:rPr>
        <w:t>:</w:t>
      </w:r>
      <w:r w:rsidR="005C31FF" w:rsidRPr="00331EC7">
        <w:rPr>
          <w:rFonts w:ascii="Arial" w:hAnsi="Arial" w:cs="Arial"/>
          <w:color w:val="002060"/>
          <w:sz w:val="20"/>
          <w:szCs w:val="20"/>
        </w:rPr>
        <w:t xml:space="preserve"> </w:t>
      </w:r>
      <w:r w:rsidR="00F0217C"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4E" w14:textId="77777777" w:rsidR="00F0217C" w:rsidRPr="00331EC7" w:rsidRDefault="00F0217C" w:rsidP="0020576F">
      <w:pPr>
        <w:tabs>
          <w:tab w:val="left" w:pos="9639"/>
        </w:tabs>
        <w:spacing w:line="312" w:lineRule="auto"/>
        <w:rPr>
          <w:rFonts w:ascii="Arial" w:hAnsi="Arial" w:cs="Arial"/>
          <w:b/>
          <w:color w:val="002060"/>
          <w:sz w:val="20"/>
          <w:szCs w:val="20"/>
        </w:rPr>
      </w:pPr>
      <w:r w:rsidRPr="00331EC7">
        <w:rPr>
          <w:rFonts w:ascii="Arial" w:hAnsi="Arial" w:cs="Arial"/>
          <w:b/>
          <w:color w:val="002060"/>
          <w:sz w:val="20"/>
          <w:szCs w:val="20"/>
        </w:rPr>
        <w:t>Datum narození</w:t>
      </w:r>
      <w:r w:rsidR="00163E39" w:rsidRPr="00331EC7">
        <w:rPr>
          <w:rFonts w:ascii="Arial" w:hAnsi="Arial" w:cs="Arial"/>
          <w:b/>
          <w:color w:val="002060"/>
          <w:sz w:val="20"/>
          <w:szCs w:val="20"/>
        </w:rPr>
        <w:t>:</w:t>
      </w:r>
      <w:r w:rsidRPr="00331EC7">
        <w:rPr>
          <w:rFonts w:ascii="Arial" w:hAnsi="Arial" w:cs="Arial"/>
          <w:color w:val="002060"/>
          <w:sz w:val="20"/>
          <w:szCs w:val="20"/>
        </w:rPr>
        <w:t xml:space="preserve"> </w:t>
      </w:r>
      <w:r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4F" w14:textId="77777777" w:rsidR="00E55CEA" w:rsidRPr="00331EC7" w:rsidRDefault="00E55CEA" w:rsidP="0020576F">
      <w:pPr>
        <w:spacing w:line="312" w:lineRule="auto"/>
        <w:rPr>
          <w:rFonts w:ascii="Arial" w:hAnsi="Arial" w:cs="Arial"/>
          <w:color w:val="002060"/>
          <w:sz w:val="20"/>
          <w:szCs w:val="20"/>
        </w:rPr>
      </w:pPr>
    </w:p>
    <w:p w14:paraId="16D51850" w14:textId="77777777" w:rsidR="00791811" w:rsidRPr="00331EC7" w:rsidRDefault="002C38CB" w:rsidP="007418B5">
      <w:pPr>
        <w:spacing w:line="312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331EC7">
        <w:rPr>
          <w:rFonts w:ascii="Arial" w:hAnsi="Arial" w:cs="Arial"/>
          <w:i/>
          <w:color w:val="002060"/>
          <w:sz w:val="20"/>
          <w:szCs w:val="20"/>
        </w:rPr>
        <w:t xml:space="preserve">Seznam delegátů nominovaných na celostátní Valnou hromadu </w:t>
      </w:r>
      <w:r w:rsidR="00B24051" w:rsidRPr="00331EC7">
        <w:rPr>
          <w:rFonts w:ascii="Arial" w:hAnsi="Arial" w:cs="Arial"/>
          <w:i/>
          <w:color w:val="002060"/>
          <w:sz w:val="20"/>
          <w:szCs w:val="20"/>
        </w:rPr>
        <w:t>Českého florbalu</w:t>
      </w:r>
      <w:r w:rsidRPr="00331EC7">
        <w:rPr>
          <w:rFonts w:ascii="Arial" w:hAnsi="Arial" w:cs="Arial"/>
          <w:i/>
          <w:color w:val="002060"/>
          <w:sz w:val="20"/>
          <w:szCs w:val="20"/>
        </w:rPr>
        <w:t xml:space="preserve"> bude součástí podkladových materiálů krajské valné hromady, na které budou delegáti následně voleni. Vzhledem ke skutečnosti, že delegátem</w:t>
      </w:r>
      <w:r w:rsidR="00AA753B" w:rsidRPr="00331EC7">
        <w:rPr>
          <w:rFonts w:ascii="Arial" w:hAnsi="Arial" w:cs="Arial"/>
          <w:i/>
          <w:color w:val="002060"/>
          <w:sz w:val="20"/>
          <w:szCs w:val="20"/>
        </w:rPr>
        <w:t xml:space="preserve"> celostátní v</w:t>
      </w:r>
      <w:r w:rsidRPr="00331EC7">
        <w:rPr>
          <w:rFonts w:ascii="Arial" w:hAnsi="Arial" w:cs="Arial"/>
          <w:i/>
          <w:color w:val="002060"/>
          <w:sz w:val="20"/>
          <w:szCs w:val="20"/>
        </w:rPr>
        <w:t xml:space="preserve">alné hromady </w:t>
      </w:r>
      <w:r w:rsidR="00AA753B" w:rsidRPr="00331EC7">
        <w:rPr>
          <w:rFonts w:ascii="Arial" w:hAnsi="Arial" w:cs="Arial"/>
          <w:i/>
          <w:color w:val="002060"/>
          <w:sz w:val="20"/>
          <w:szCs w:val="20"/>
        </w:rPr>
        <w:t>s</w:t>
      </w:r>
      <w:r w:rsidRPr="00331EC7">
        <w:rPr>
          <w:rFonts w:ascii="Arial" w:hAnsi="Arial" w:cs="Arial"/>
          <w:i/>
          <w:color w:val="002060"/>
          <w:sz w:val="20"/>
          <w:szCs w:val="20"/>
        </w:rPr>
        <w:t xml:space="preserve">e může stát pouze předem nominovaný zástupce oddílu, který musí být delegátem krajské valné hromady, je potřeba, aby na krajské valné hromadě nebyl </w:t>
      </w:r>
      <w:r w:rsidR="006600EC" w:rsidRPr="00331EC7">
        <w:rPr>
          <w:rFonts w:ascii="Arial" w:hAnsi="Arial" w:cs="Arial"/>
          <w:i/>
          <w:color w:val="002060"/>
          <w:sz w:val="20"/>
          <w:szCs w:val="20"/>
        </w:rPr>
        <w:t xml:space="preserve">výše uvedený kandidát zastoupen jiným pověřeným členem </w:t>
      </w:r>
      <w:r w:rsidRPr="00331EC7">
        <w:rPr>
          <w:rFonts w:ascii="Arial" w:hAnsi="Arial" w:cs="Arial"/>
          <w:i/>
          <w:color w:val="002060"/>
          <w:sz w:val="20"/>
          <w:szCs w:val="20"/>
        </w:rPr>
        <w:t>(v takovém případě by nominace na celostátního delegáta byla neplatná).</w:t>
      </w:r>
    </w:p>
    <w:p w14:paraId="16D51851" w14:textId="77777777" w:rsidR="00314365" w:rsidRPr="00331EC7" w:rsidRDefault="00314365" w:rsidP="0070728C">
      <w:pPr>
        <w:tabs>
          <w:tab w:val="left" w:pos="4820"/>
          <w:tab w:val="left" w:pos="9639"/>
        </w:tabs>
        <w:spacing w:line="312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16D51852" w14:textId="77777777" w:rsidR="0020576F" w:rsidRPr="00331EC7" w:rsidRDefault="0020576F" w:rsidP="0020576F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color w:val="002060"/>
          <w:sz w:val="20"/>
          <w:szCs w:val="20"/>
        </w:rPr>
        <w:t>Ověření subjektu (statutárního orgánu):</w:t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53" w14:textId="77777777" w:rsidR="0020576F" w:rsidRPr="00331EC7" w:rsidRDefault="0020576F" w:rsidP="0020576F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i/>
          <w:color w:val="002060"/>
          <w:sz w:val="20"/>
          <w:szCs w:val="20"/>
        </w:rPr>
        <w:t>jméno a příjmení</w:t>
      </w:r>
    </w:p>
    <w:p w14:paraId="16D51854" w14:textId="77777777" w:rsidR="0020576F" w:rsidRPr="00331EC7" w:rsidRDefault="0020576F" w:rsidP="0020576F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16D51855" w14:textId="77777777" w:rsidR="0020576F" w:rsidRPr="00331EC7" w:rsidRDefault="0020576F" w:rsidP="0020576F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16D51856" w14:textId="77777777" w:rsidR="0020576F" w:rsidRPr="00331EC7" w:rsidRDefault="0020576F" w:rsidP="0020576F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6D51857" w14:textId="77777777" w:rsidR="0020576F" w:rsidRPr="00F6678E" w:rsidRDefault="0020576F" w:rsidP="0020576F">
      <w:pPr>
        <w:spacing w:line="36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331EC7">
        <w:rPr>
          <w:rFonts w:ascii="Arial" w:hAnsi="Arial" w:cs="Arial"/>
          <w:color w:val="002060"/>
          <w:sz w:val="20"/>
          <w:szCs w:val="20"/>
        </w:rPr>
        <w:tab/>
      </w:r>
      <w:r w:rsidRPr="005C782B">
        <w:rPr>
          <w:rFonts w:ascii="Arial" w:hAnsi="Arial" w:cs="Arial"/>
          <w:i/>
          <w:iCs/>
          <w:color w:val="002060"/>
          <w:sz w:val="20"/>
          <w:szCs w:val="20"/>
        </w:rPr>
        <w:t xml:space="preserve">          </w:t>
      </w:r>
      <w:r w:rsidRPr="00F6678E">
        <w:rPr>
          <w:rFonts w:ascii="Arial" w:hAnsi="Arial" w:cs="Arial"/>
          <w:i/>
          <w:iCs/>
          <w:color w:val="002060"/>
          <w:sz w:val="20"/>
          <w:szCs w:val="20"/>
        </w:rPr>
        <w:t>razítko a podpis statutárního zástupce subjektu / oddílu</w:t>
      </w:r>
    </w:p>
    <w:p w14:paraId="16D51858" w14:textId="77777777" w:rsidR="00D23358" w:rsidRPr="00331EC7" w:rsidRDefault="00D23358" w:rsidP="0020576F">
      <w:pPr>
        <w:tabs>
          <w:tab w:val="left" w:pos="4820"/>
          <w:tab w:val="left" w:pos="9639"/>
        </w:tabs>
        <w:spacing w:line="312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sectPr w:rsidR="00D23358" w:rsidRPr="00331EC7" w:rsidSect="00BC1949">
      <w:headerReference w:type="default" r:id="rId10"/>
      <w:pgSz w:w="11906" w:h="16838"/>
      <w:pgMar w:top="2495" w:right="85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185B" w14:textId="77777777" w:rsidR="000E5D81" w:rsidRDefault="000E5D81" w:rsidP="00F331EC">
      <w:pPr>
        <w:spacing w:after="0" w:line="240" w:lineRule="auto"/>
      </w:pPr>
      <w:r>
        <w:separator/>
      </w:r>
    </w:p>
  </w:endnote>
  <w:endnote w:type="continuationSeparator" w:id="0">
    <w:p w14:paraId="16D5185C" w14:textId="77777777" w:rsidR="000E5D81" w:rsidRDefault="000E5D81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1859" w14:textId="77777777" w:rsidR="000E5D81" w:rsidRDefault="000E5D81" w:rsidP="00F331EC">
      <w:pPr>
        <w:spacing w:after="0" w:line="240" w:lineRule="auto"/>
      </w:pPr>
      <w:r>
        <w:separator/>
      </w:r>
    </w:p>
  </w:footnote>
  <w:footnote w:type="continuationSeparator" w:id="0">
    <w:p w14:paraId="16D5185A" w14:textId="77777777" w:rsidR="000E5D81" w:rsidRDefault="000E5D81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185D" w14:textId="77777777" w:rsidR="00F331EC" w:rsidRDefault="005B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6D51860" wp14:editId="16D5186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624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neoficialn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9" cy="156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5185E" w14:textId="77777777" w:rsidR="00F331EC" w:rsidRDefault="00BB4F32">
    <w:pPr>
      <w:pStyle w:val="Zhlav"/>
    </w:pPr>
    <w:r>
      <w:rPr>
        <w:noProof/>
        <w:lang w:eastAsia="cs-CZ"/>
      </w:rPr>
      <w:drawing>
        <wp:inline distT="0" distB="0" distL="0" distR="0" wp14:anchorId="16D51862" wp14:editId="16D51863">
          <wp:extent cx="3970020" cy="56153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oficia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561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EC"/>
    <w:rsid w:val="00000CC4"/>
    <w:rsid w:val="000A4DFE"/>
    <w:rsid w:val="000B3B09"/>
    <w:rsid w:val="000E5D81"/>
    <w:rsid w:val="001050AA"/>
    <w:rsid w:val="00163E39"/>
    <w:rsid w:val="001832F6"/>
    <w:rsid w:val="001F15FB"/>
    <w:rsid w:val="00201316"/>
    <w:rsid w:val="0020576F"/>
    <w:rsid w:val="0022736A"/>
    <w:rsid w:val="0024678A"/>
    <w:rsid w:val="00267CD0"/>
    <w:rsid w:val="0027725F"/>
    <w:rsid w:val="002A12D7"/>
    <w:rsid w:val="002C38CB"/>
    <w:rsid w:val="002E3FC4"/>
    <w:rsid w:val="00312254"/>
    <w:rsid w:val="00314365"/>
    <w:rsid w:val="00331EC7"/>
    <w:rsid w:val="0037277A"/>
    <w:rsid w:val="003B5BCE"/>
    <w:rsid w:val="003F2514"/>
    <w:rsid w:val="00402A6A"/>
    <w:rsid w:val="0043322C"/>
    <w:rsid w:val="00496AF4"/>
    <w:rsid w:val="004A420C"/>
    <w:rsid w:val="004A70CC"/>
    <w:rsid w:val="004B2C43"/>
    <w:rsid w:val="004F1CE5"/>
    <w:rsid w:val="00506211"/>
    <w:rsid w:val="005168DA"/>
    <w:rsid w:val="00553A75"/>
    <w:rsid w:val="0056728F"/>
    <w:rsid w:val="00582451"/>
    <w:rsid w:val="00583F8E"/>
    <w:rsid w:val="005A5F91"/>
    <w:rsid w:val="005B33FB"/>
    <w:rsid w:val="005C31FF"/>
    <w:rsid w:val="005C6BAD"/>
    <w:rsid w:val="005C782B"/>
    <w:rsid w:val="006036B8"/>
    <w:rsid w:val="006600EC"/>
    <w:rsid w:val="00670B5B"/>
    <w:rsid w:val="00684BA9"/>
    <w:rsid w:val="00692D6B"/>
    <w:rsid w:val="006A3C06"/>
    <w:rsid w:val="006D794C"/>
    <w:rsid w:val="0070728C"/>
    <w:rsid w:val="007418B5"/>
    <w:rsid w:val="00750C14"/>
    <w:rsid w:val="00786078"/>
    <w:rsid w:val="00791811"/>
    <w:rsid w:val="007C0A1D"/>
    <w:rsid w:val="007F31CB"/>
    <w:rsid w:val="0081120F"/>
    <w:rsid w:val="0081448C"/>
    <w:rsid w:val="008A07E2"/>
    <w:rsid w:val="008B527D"/>
    <w:rsid w:val="008E2273"/>
    <w:rsid w:val="00900D85"/>
    <w:rsid w:val="00927542"/>
    <w:rsid w:val="0093607E"/>
    <w:rsid w:val="00942E12"/>
    <w:rsid w:val="00950954"/>
    <w:rsid w:val="00950D99"/>
    <w:rsid w:val="00982022"/>
    <w:rsid w:val="00996566"/>
    <w:rsid w:val="009A683F"/>
    <w:rsid w:val="009B2F22"/>
    <w:rsid w:val="00A36A8D"/>
    <w:rsid w:val="00A40DC1"/>
    <w:rsid w:val="00A62B56"/>
    <w:rsid w:val="00A77A9D"/>
    <w:rsid w:val="00A819B2"/>
    <w:rsid w:val="00AA753B"/>
    <w:rsid w:val="00AC1424"/>
    <w:rsid w:val="00AC2FC9"/>
    <w:rsid w:val="00B24051"/>
    <w:rsid w:val="00B36E6C"/>
    <w:rsid w:val="00B6448D"/>
    <w:rsid w:val="00B90D62"/>
    <w:rsid w:val="00BA23F0"/>
    <w:rsid w:val="00BB4F32"/>
    <w:rsid w:val="00BC1949"/>
    <w:rsid w:val="00BE196E"/>
    <w:rsid w:val="00BE69E0"/>
    <w:rsid w:val="00C06E32"/>
    <w:rsid w:val="00C3380C"/>
    <w:rsid w:val="00C35474"/>
    <w:rsid w:val="00CA3820"/>
    <w:rsid w:val="00CF7844"/>
    <w:rsid w:val="00D23358"/>
    <w:rsid w:val="00D577AB"/>
    <w:rsid w:val="00D63996"/>
    <w:rsid w:val="00D7134C"/>
    <w:rsid w:val="00DF07A2"/>
    <w:rsid w:val="00E16AA2"/>
    <w:rsid w:val="00E212D0"/>
    <w:rsid w:val="00E43345"/>
    <w:rsid w:val="00E55CEA"/>
    <w:rsid w:val="00E759A0"/>
    <w:rsid w:val="00EA6096"/>
    <w:rsid w:val="00ED1B21"/>
    <w:rsid w:val="00F0217C"/>
    <w:rsid w:val="00F30CED"/>
    <w:rsid w:val="00F331EC"/>
    <w:rsid w:val="00F6678E"/>
    <w:rsid w:val="00F74251"/>
    <w:rsid w:val="00F87674"/>
    <w:rsid w:val="00FA09E7"/>
    <w:rsid w:val="00FA3D5B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D51843"/>
  <w15:docId w15:val="{446A5E2E-597E-44FE-96DE-19468A65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8202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2022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rsid w:val="00982022"/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82022"/>
    <w:rPr>
      <w:rFonts w:ascii="Tahoma" w:eastAsia="Times New Roman" w:hAnsi="Tahoma" w:cs="Tahoma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728d9-6456-4bad-8460-a7d2b5cb0c57" xsi:nil="true"/>
    <lcf76f155ced4ddcb4097134ff3c332f xmlns="e8ce48cb-3a82-4724-ad71-71711149e7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8" ma:contentTypeDescription="Vytvoří nový dokument" ma:contentTypeScope="" ma:versionID="c77b5daf332e11e99bd0498ad0711e5f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5edb40b1d87ab32ad235f748176ef9c6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d3d39-dfe8-4ee3-bafd-b68c8ce113d4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5058B-31DF-4965-A617-732DCF351F3A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721728d9-6456-4bad-8460-a7d2b5cb0c5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8ce48cb-3a82-4724-ad71-71711149e768"/>
  </ds:schemaRefs>
</ds:datastoreItem>
</file>

<file path=customXml/itemProps2.xml><?xml version="1.0" encoding="utf-8"?>
<ds:datastoreItem xmlns:ds="http://schemas.openxmlformats.org/officeDocument/2006/customXml" ds:itemID="{527983FB-FAFB-422A-B7BB-11E653D69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7F556-9ECB-4FA5-A76D-0EA3426B2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3938C-7A9D-4C9A-AA75-6B227300B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</dc:creator>
  <cp:lastModifiedBy>Podlucký Jakub</cp:lastModifiedBy>
  <cp:revision>13</cp:revision>
  <cp:lastPrinted>2016-03-18T13:37:00Z</cp:lastPrinted>
  <dcterms:created xsi:type="dcterms:W3CDTF">2020-08-03T10:57:00Z</dcterms:created>
  <dcterms:modified xsi:type="dcterms:W3CDTF">2024-02-20T10:52:00Z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</Properties>
</file>